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EE737" w14:textId="78053435" w:rsidR="000D5DE4" w:rsidRDefault="000D5DE4" w:rsidP="000D5DE4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z-Latn-AZ"/>
        </w:rPr>
        <w:t>Azərbaycan Respublikası</w:t>
      </w:r>
      <w:r w:rsidR="00912314">
        <w:rPr>
          <w:rFonts w:ascii="Arial" w:hAnsi="Arial" w:cs="Arial"/>
          <w:b/>
          <w:sz w:val="24"/>
          <w:szCs w:val="24"/>
          <w:lang w:val="az-Latn-AZ"/>
        </w:rPr>
        <w:t>nın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39190345" w14:textId="77777777" w:rsidR="000D5DE4" w:rsidRDefault="000D5DE4" w:rsidP="000D5DE4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Radiotezliklər üzrə Dövlət Komissiyasının </w:t>
      </w:r>
    </w:p>
    <w:p w14:paraId="0F9F4330" w14:textId="2B1D4CD5" w:rsidR="000D5DE4" w:rsidRDefault="00850ADB" w:rsidP="000D5DE4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793B40">
        <w:rPr>
          <w:rFonts w:ascii="Arial" w:hAnsi="Arial" w:cs="Arial"/>
          <w:b/>
          <w:sz w:val="24"/>
          <w:szCs w:val="24"/>
          <w:lang w:val="az-Latn-AZ"/>
        </w:rPr>
        <w:t xml:space="preserve">  22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”  fevral </w:t>
      </w:r>
      <w:r w:rsidR="000D5DE4">
        <w:rPr>
          <w:rFonts w:ascii="Arial" w:hAnsi="Arial" w:cs="Arial"/>
          <w:b/>
          <w:sz w:val="24"/>
          <w:szCs w:val="24"/>
          <w:lang w:val="az-Latn-AZ"/>
        </w:rPr>
        <w:t xml:space="preserve"> 2022-ci il  tarixli </w:t>
      </w:r>
    </w:p>
    <w:p w14:paraId="6BE14919" w14:textId="77777777" w:rsidR="000D5DE4" w:rsidRDefault="000D5DE4" w:rsidP="000D5DE4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iclasının 2 saylı protokolu</w:t>
      </w:r>
    </w:p>
    <w:p w14:paraId="71D53B65" w14:textId="4EBA4DBC" w:rsidR="0064042C" w:rsidRPr="00ED53B7" w:rsidRDefault="000D5DE4" w:rsidP="000D5DE4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ilə təsdiq edilmişdir</w:t>
      </w:r>
    </w:p>
    <w:p w14:paraId="00123E64" w14:textId="77777777" w:rsidR="00107F48" w:rsidRPr="00ED53B7" w:rsidRDefault="00107F48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F1CD84E" w14:textId="77777777" w:rsidR="00107F48" w:rsidRPr="00ED53B7" w:rsidRDefault="00107F48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2B22DEA" w14:textId="77777777" w:rsidR="00107F48" w:rsidRPr="00ED53B7" w:rsidRDefault="00107F48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4F285D0" w14:textId="77777777" w:rsidR="00872A9A" w:rsidRDefault="00872A9A" w:rsidP="00872A9A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Azərbaycan Respublikasında LTE-nin və digər yüksək sürətli mobil</w:t>
      </w:r>
    </w:p>
    <w:p w14:paraId="66ADE2F4" w14:textId="77777777" w:rsidR="00814A60" w:rsidRDefault="00872A9A" w:rsidP="00814A60">
      <w:pPr>
        <w:pStyle w:val="NoSpacing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və ya simsiz telekommunikasiya standartlı </w:t>
      </w:r>
      <w:r>
        <w:rPr>
          <w:rFonts w:ascii="Arial" w:eastAsia="Times New Roman" w:hAnsi="Arial" w:cs="Arial"/>
          <w:b/>
          <w:bCs/>
          <w:sz w:val="24"/>
          <w:szCs w:val="24"/>
          <w:lang w:val="az-Latn-AZ"/>
        </w:rPr>
        <w:t xml:space="preserve">yeni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texnologiyaların </w:t>
      </w:r>
      <w:r w:rsidR="00814A60">
        <w:rPr>
          <w:rFonts w:ascii="Arial" w:hAnsi="Arial" w:cs="Arial"/>
          <w:b/>
          <w:sz w:val="24"/>
          <w:szCs w:val="24"/>
          <w:lang w:val="az-Latn-AZ"/>
        </w:rPr>
        <w:t>(IMT standartlı-</w:t>
      </w:r>
      <w:r w:rsidR="00814A60">
        <w:rPr>
          <w:rFonts w:ascii="Arial" w:hAnsi="Arial" w:cs="Arial"/>
          <w:b/>
          <w:lang w:val="az-Latn-AZ"/>
        </w:rPr>
        <w:t xml:space="preserve"> </w:t>
      </w:r>
    </w:p>
    <w:p w14:paraId="2B564580" w14:textId="7AB0CB6A" w:rsidR="005F30AD" w:rsidRPr="00ED53B7" w:rsidRDefault="00814A60" w:rsidP="00872A9A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C00AA">
        <w:rPr>
          <w:rFonts w:ascii="Arial" w:hAnsi="Arial" w:cs="Arial"/>
          <w:b/>
          <w:sz w:val="24"/>
          <w:szCs w:val="24"/>
          <w:lang w:val="az-Latn-AZ"/>
        </w:rPr>
        <w:t>4G/LTE,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BC00AA">
        <w:rPr>
          <w:rFonts w:ascii="Arial" w:hAnsi="Arial" w:cs="Arial"/>
          <w:b/>
          <w:sz w:val="24"/>
          <w:szCs w:val="24"/>
          <w:lang w:val="az-Latn-AZ"/>
        </w:rPr>
        <w:t>5G/ IMT2020</w:t>
      </w:r>
      <w:r w:rsidR="00912314">
        <w:rPr>
          <w:rFonts w:ascii="Arial" w:hAnsi="Arial" w:cs="Arial"/>
          <w:b/>
          <w:sz w:val="24"/>
          <w:szCs w:val="24"/>
          <w:lang w:val="az-Latn-AZ"/>
        </w:rPr>
        <w:t>)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5F30AD" w:rsidRPr="00ED53B7">
        <w:rPr>
          <w:rFonts w:ascii="Arial" w:hAnsi="Arial" w:cs="Arial"/>
          <w:b/>
          <w:sz w:val="24"/>
          <w:szCs w:val="24"/>
          <w:lang w:val="az-Latn-AZ"/>
        </w:rPr>
        <w:t xml:space="preserve">tətbiqi üçün nəzərdə tutulan </w:t>
      </w:r>
      <w:r w:rsidR="00120488" w:rsidRPr="00ED53B7">
        <w:rPr>
          <w:rFonts w:ascii="Arial" w:hAnsi="Arial" w:cs="Arial"/>
          <w:b/>
          <w:sz w:val="24"/>
          <w:szCs w:val="24"/>
          <w:lang w:val="az-Latn-AZ"/>
        </w:rPr>
        <w:t>1427</w:t>
      </w:r>
      <w:r w:rsidR="005F30AD" w:rsidRPr="00ED53B7">
        <w:rPr>
          <w:rFonts w:ascii="Arial" w:hAnsi="Arial" w:cs="Arial"/>
          <w:b/>
          <w:sz w:val="24"/>
          <w:szCs w:val="24"/>
          <w:lang w:val="az-Latn-AZ"/>
        </w:rPr>
        <w:t>-</w:t>
      </w:r>
      <w:r w:rsidR="00120488" w:rsidRPr="00ED53B7">
        <w:rPr>
          <w:rFonts w:ascii="Arial" w:hAnsi="Arial" w:cs="Arial"/>
          <w:b/>
          <w:sz w:val="24"/>
          <w:szCs w:val="24"/>
          <w:lang w:val="az-Latn-AZ"/>
        </w:rPr>
        <w:t>1518</w:t>
      </w:r>
      <w:r w:rsidR="005F30AD" w:rsidRPr="00ED53B7">
        <w:rPr>
          <w:rFonts w:ascii="Arial" w:hAnsi="Arial" w:cs="Arial"/>
          <w:b/>
          <w:sz w:val="24"/>
          <w:szCs w:val="24"/>
          <w:lang w:val="az-Latn-AZ"/>
        </w:rPr>
        <w:t xml:space="preserve"> MHs tezlik diapazonunun</w:t>
      </w:r>
    </w:p>
    <w:p w14:paraId="28743824" w14:textId="77777777" w:rsidR="00D0557B" w:rsidRDefault="00D0557B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D190858" w14:textId="77777777" w:rsidR="00D0557B" w:rsidRDefault="00D0557B" w:rsidP="00D0557B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BÖLGÜSÜ CƏDVƏLİ</w:t>
      </w:r>
    </w:p>
    <w:tbl>
      <w:tblPr>
        <w:tblpPr w:leftFromText="141" w:rightFromText="141" w:vertAnchor="text" w:horzAnchor="page" w:tblpX="3526" w:tblpY="807"/>
        <w:tblW w:w="11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BC4565" w:rsidRPr="0060533F" w14:paraId="5A81F37B" w14:textId="77777777" w:rsidTr="00BC4565">
        <w:trPr>
          <w:trHeight w:val="1149"/>
        </w:trPr>
        <w:tc>
          <w:tcPr>
            <w:tcW w:w="555" w:type="dxa"/>
            <w:textDirection w:val="btLr"/>
          </w:tcPr>
          <w:p w14:paraId="33318D5C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bookmarkStart w:id="1" w:name="_Hlk85461624"/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1427 MHs</w:t>
            </w:r>
          </w:p>
          <w:p w14:paraId="0F08CABB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  <w:p w14:paraId="5F562646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  <w:p w14:paraId="07072A11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  <w:p w14:paraId="38E59176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</w:tc>
        <w:tc>
          <w:tcPr>
            <w:tcW w:w="555" w:type="dxa"/>
            <w:textDirection w:val="btLr"/>
          </w:tcPr>
          <w:p w14:paraId="5A0A3A0D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1432 MHs</w:t>
            </w:r>
          </w:p>
          <w:p w14:paraId="5561EAED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  <w:p w14:paraId="287E56A6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  <w:p w14:paraId="11CEDBE6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  <w:p w14:paraId="47D6C5DE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  <w:p w14:paraId="1571C226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  <w:p w14:paraId="4831DFE1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  <w:p w14:paraId="3C669DCB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  <w:p w14:paraId="47C05388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  <w:p w14:paraId="385159A1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  <w:p w14:paraId="23E84B6F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  <w:p w14:paraId="21A2A1EA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</w:p>
        </w:tc>
        <w:tc>
          <w:tcPr>
            <w:tcW w:w="555" w:type="dxa"/>
            <w:textDirection w:val="btLr"/>
          </w:tcPr>
          <w:p w14:paraId="772A5782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1437 MHs</w:t>
            </w:r>
          </w:p>
        </w:tc>
        <w:tc>
          <w:tcPr>
            <w:tcW w:w="555" w:type="dxa"/>
            <w:textDirection w:val="btLr"/>
          </w:tcPr>
          <w:p w14:paraId="2E6C1DB3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1442 MHs</w:t>
            </w:r>
          </w:p>
        </w:tc>
        <w:tc>
          <w:tcPr>
            <w:tcW w:w="555" w:type="dxa"/>
            <w:textDirection w:val="btLr"/>
          </w:tcPr>
          <w:p w14:paraId="04BC1F18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1447 MHs</w:t>
            </w:r>
          </w:p>
        </w:tc>
        <w:tc>
          <w:tcPr>
            <w:tcW w:w="555" w:type="dxa"/>
            <w:textDirection w:val="btLr"/>
          </w:tcPr>
          <w:p w14:paraId="40017EA3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1452 MHs</w:t>
            </w:r>
          </w:p>
        </w:tc>
        <w:tc>
          <w:tcPr>
            <w:tcW w:w="555" w:type="dxa"/>
            <w:textDirection w:val="btLr"/>
          </w:tcPr>
          <w:p w14:paraId="1463FF6B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1457 MHs</w:t>
            </w:r>
          </w:p>
        </w:tc>
        <w:tc>
          <w:tcPr>
            <w:tcW w:w="555" w:type="dxa"/>
            <w:textDirection w:val="btLr"/>
          </w:tcPr>
          <w:p w14:paraId="5B4A7B4B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1462 MHs</w:t>
            </w:r>
          </w:p>
        </w:tc>
        <w:tc>
          <w:tcPr>
            <w:tcW w:w="555" w:type="dxa"/>
            <w:textDirection w:val="btLr"/>
          </w:tcPr>
          <w:p w14:paraId="5368DAC4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1467 MHs</w:t>
            </w:r>
          </w:p>
        </w:tc>
        <w:tc>
          <w:tcPr>
            <w:tcW w:w="555" w:type="dxa"/>
            <w:textDirection w:val="btLr"/>
          </w:tcPr>
          <w:p w14:paraId="789D67F8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1472 MHs</w:t>
            </w:r>
          </w:p>
        </w:tc>
        <w:tc>
          <w:tcPr>
            <w:tcW w:w="555" w:type="dxa"/>
            <w:textDirection w:val="btLr"/>
          </w:tcPr>
          <w:p w14:paraId="49AA7BF8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1477 MHs</w:t>
            </w:r>
          </w:p>
        </w:tc>
        <w:tc>
          <w:tcPr>
            <w:tcW w:w="555" w:type="dxa"/>
            <w:textDirection w:val="btLr"/>
          </w:tcPr>
          <w:p w14:paraId="2C62C212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1482 MHs</w:t>
            </w:r>
          </w:p>
        </w:tc>
        <w:tc>
          <w:tcPr>
            <w:tcW w:w="555" w:type="dxa"/>
            <w:textDirection w:val="btLr"/>
          </w:tcPr>
          <w:p w14:paraId="63BBF25F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1487 MHs</w:t>
            </w:r>
          </w:p>
        </w:tc>
        <w:tc>
          <w:tcPr>
            <w:tcW w:w="555" w:type="dxa"/>
            <w:textDirection w:val="btLr"/>
          </w:tcPr>
          <w:p w14:paraId="3C4E0B71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1492 MHs</w:t>
            </w:r>
          </w:p>
        </w:tc>
        <w:tc>
          <w:tcPr>
            <w:tcW w:w="555" w:type="dxa"/>
            <w:textDirection w:val="btLr"/>
          </w:tcPr>
          <w:p w14:paraId="1919BB3B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1497 MHs</w:t>
            </w:r>
          </w:p>
        </w:tc>
        <w:tc>
          <w:tcPr>
            <w:tcW w:w="555" w:type="dxa"/>
            <w:textDirection w:val="btLr"/>
          </w:tcPr>
          <w:p w14:paraId="0B307D5C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1502 MHs</w:t>
            </w:r>
          </w:p>
        </w:tc>
        <w:tc>
          <w:tcPr>
            <w:tcW w:w="555" w:type="dxa"/>
            <w:textDirection w:val="btLr"/>
          </w:tcPr>
          <w:p w14:paraId="5E45EB5E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1507 MHs</w:t>
            </w:r>
          </w:p>
        </w:tc>
        <w:tc>
          <w:tcPr>
            <w:tcW w:w="555" w:type="dxa"/>
            <w:textDirection w:val="btLr"/>
          </w:tcPr>
          <w:p w14:paraId="3B6350C9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1512 MHs</w:t>
            </w:r>
          </w:p>
        </w:tc>
        <w:tc>
          <w:tcPr>
            <w:tcW w:w="555" w:type="dxa"/>
            <w:textDirection w:val="btLr"/>
          </w:tcPr>
          <w:p w14:paraId="6C1F0E7A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1517 MHs</w:t>
            </w:r>
          </w:p>
        </w:tc>
        <w:tc>
          <w:tcPr>
            <w:tcW w:w="555" w:type="dxa"/>
            <w:textDirection w:val="btLr"/>
          </w:tcPr>
          <w:p w14:paraId="7E7B47E4" w14:textId="77777777" w:rsidR="00BC4565" w:rsidRPr="0060533F" w:rsidRDefault="00BC4565" w:rsidP="006053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</w:pPr>
            <w:r w:rsidRPr="0060533F">
              <w:rPr>
                <w:rFonts w:ascii="Arial" w:eastAsia="Times New Roman" w:hAnsi="Arial" w:cs="Arial"/>
                <w:b/>
                <w:sz w:val="16"/>
                <w:szCs w:val="14"/>
                <w:lang w:val="az-Latn-AZ"/>
              </w:rPr>
              <w:t>1518 MHs</w:t>
            </w:r>
          </w:p>
        </w:tc>
      </w:tr>
      <w:bookmarkEnd w:id="1"/>
    </w:tbl>
    <w:p w14:paraId="1B2ABDC5" w14:textId="77777777" w:rsidR="00C104B2" w:rsidRPr="00ED53B7" w:rsidRDefault="00C104B2" w:rsidP="00C104B2">
      <w:pPr>
        <w:spacing w:after="0" w:line="240" w:lineRule="auto"/>
        <w:rPr>
          <w:rFonts w:ascii="Arial" w:eastAsia="Times New Roman" w:hAnsi="Arial" w:cs="Times New Roman"/>
          <w:vanish/>
          <w:sz w:val="20"/>
          <w:szCs w:val="24"/>
          <w:lang w:val="az-Latn-AZ"/>
        </w:rPr>
      </w:pPr>
    </w:p>
    <w:tbl>
      <w:tblPr>
        <w:tblW w:w="10774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67"/>
      </w:tblGrid>
      <w:tr w:rsidR="008B5383" w:rsidRPr="00ED53B7" w14:paraId="065B539C" w14:textId="77777777" w:rsidTr="00E53BB5">
        <w:trPr>
          <w:cantSplit/>
          <w:trHeight w:val="1134"/>
        </w:trPr>
        <w:tc>
          <w:tcPr>
            <w:tcW w:w="566" w:type="dxa"/>
            <w:shd w:val="clear" w:color="auto" w:fill="B4C6E7" w:themeFill="accent1" w:themeFillTint="66"/>
          </w:tcPr>
          <w:p w14:paraId="51BEF79F" w14:textId="7F92B728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262E6C6D" w14:textId="21485252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6" w:type="dxa"/>
            <w:shd w:val="clear" w:color="auto" w:fill="B4C6E7" w:themeFill="accent1" w:themeFillTint="66"/>
          </w:tcPr>
          <w:p w14:paraId="517B6D94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2D230184" w14:textId="32FDE65E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  <w:p w14:paraId="186B7837" w14:textId="73CA260F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784A28D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1A98923F" w14:textId="7209A826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27CA5A7C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308266E8" w14:textId="365CF90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65FEB021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E20E55E" w14:textId="18FE11D4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05033F48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246DA134" w14:textId="76B7D214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45C972D5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28BA8E16" w14:textId="689F63ED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336C77B0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7F5444E" w14:textId="5C473942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058EE2DE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4A9124D2" w14:textId="63386531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4786D150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A322A10" w14:textId="55A21EDC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418DD8B2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4C296031" w14:textId="1A18B96A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2F5EAABA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6806BECB" w14:textId="79BEFF8D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6C3C5EF5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52035022" w14:textId="5DC867A0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0859F733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147D3248" w14:textId="6313C42E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39C6BBCD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5F123C47" w14:textId="7E6D14DF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0D711790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48F509F" w14:textId="181F8D01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434221CB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6EBCEC08" w14:textId="46A1ABA1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70" w:type="dxa"/>
            <w:shd w:val="clear" w:color="auto" w:fill="B4C6E7" w:themeFill="accent1" w:themeFillTint="66"/>
          </w:tcPr>
          <w:p w14:paraId="282E3179" w14:textId="77777777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07CD9FFE" w14:textId="5B174E93" w:rsidR="008B5383" w:rsidRPr="008B5383" w:rsidRDefault="008B5383" w:rsidP="008B53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B5383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567" w:type="dxa"/>
            <w:shd w:val="clear" w:color="auto" w:fill="B4C6E7" w:themeFill="accent1" w:themeFillTint="66"/>
            <w:textDirection w:val="btLr"/>
          </w:tcPr>
          <w:p w14:paraId="2F57F83A" w14:textId="20FEEE05" w:rsidR="008B5383" w:rsidRPr="00ED53B7" w:rsidRDefault="008B5383" w:rsidP="008B53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az-Latn-AZ"/>
              </w:rPr>
              <w:t>Mühafizə</w:t>
            </w:r>
            <w:r w:rsidRPr="00ED53B7">
              <w:rPr>
                <w:rFonts w:ascii="Arial" w:eastAsia="Times New Roman" w:hAnsi="Arial" w:cs="Arial"/>
                <w:sz w:val="16"/>
                <w:szCs w:val="16"/>
                <w:lang w:val="az-Latn-AZ"/>
              </w:rPr>
              <w:t xml:space="preserve"> </w:t>
            </w:r>
          </w:p>
          <w:p w14:paraId="17B44AA7" w14:textId="73061B46" w:rsidR="008B5383" w:rsidRPr="00ED53B7" w:rsidRDefault="008B5383" w:rsidP="008B53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az-Latn-AZ"/>
              </w:rPr>
              <w:t>zolağı</w:t>
            </w:r>
          </w:p>
        </w:tc>
      </w:tr>
      <w:tr w:rsidR="00434485" w:rsidRPr="00ED53B7" w14:paraId="36002D6F" w14:textId="77777777" w:rsidTr="00103BC7">
        <w:trPr>
          <w:cantSplit/>
          <w:trHeight w:val="515"/>
        </w:trPr>
        <w:tc>
          <w:tcPr>
            <w:tcW w:w="10207" w:type="dxa"/>
            <w:gridSpan w:val="18"/>
            <w:shd w:val="clear" w:color="auto" w:fill="B4C6E7" w:themeFill="accent1" w:themeFillTint="66"/>
          </w:tcPr>
          <w:p w14:paraId="5B0B2443" w14:textId="77777777" w:rsidR="00434485" w:rsidRPr="008B5383" w:rsidRDefault="00434485" w:rsidP="00BC4565">
            <w:pPr>
              <w:pStyle w:val="Default"/>
              <w:ind w:left="-789" w:firstLine="789"/>
              <w:jc w:val="center"/>
              <w:rPr>
                <w:sz w:val="22"/>
                <w:szCs w:val="22"/>
                <w:lang w:val="az-Latn-AZ"/>
              </w:rPr>
            </w:pPr>
          </w:p>
          <w:p w14:paraId="739967CB" w14:textId="6BE3A066" w:rsidR="00434485" w:rsidRPr="008B5383" w:rsidRDefault="00434485" w:rsidP="00BC4565">
            <w:pPr>
              <w:pStyle w:val="Default"/>
              <w:ind w:left="-789" w:firstLine="789"/>
              <w:jc w:val="center"/>
              <w:rPr>
                <w:sz w:val="22"/>
                <w:szCs w:val="22"/>
                <w:lang w:val="az-Latn-AZ"/>
              </w:rPr>
            </w:pPr>
            <w:r w:rsidRPr="008B5383">
              <w:rPr>
                <w:sz w:val="22"/>
                <w:szCs w:val="22"/>
                <w:lang w:val="az-Latn-AZ"/>
              </w:rPr>
              <w:t>Downlink (baza stansiyaları üçün ötürmə)</w:t>
            </w:r>
          </w:p>
          <w:p w14:paraId="0A1B1F24" w14:textId="77777777" w:rsidR="00434485" w:rsidRPr="008B5383" w:rsidRDefault="00434485" w:rsidP="00BC4565">
            <w:pPr>
              <w:spacing w:after="0" w:line="240" w:lineRule="auto"/>
              <w:ind w:left="-789" w:firstLine="789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567" w:type="dxa"/>
            <w:shd w:val="clear" w:color="auto" w:fill="B4C6E7" w:themeFill="accent1" w:themeFillTint="66"/>
            <w:vAlign w:val="center"/>
          </w:tcPr>
          <w:p w14:paraId="252CCBB5" w14:textId="77777777" w:rsidR="00434485" w:rsidRPr="00ED53B7" w:rsidRDefault="00434485" w:rsidP="0093231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</w:p>
        </w:tc>
      </w:tr>
      <w:tr w:rsidR="00434485" w:rsidRPr="00ED53B7" w14:paraId="14F89AD0" w14:textId="77777777" w:rsidTr="00E53BB5">
        <w:trPr>
          <w:cantSplit/>
          <w:trHeight w:val="515"/>
        </w:trPr>
        <w:tc>
          <w:tcPr>
            <w:tcW w:w="10207" w:type="dxa"/>
            <w:gridSpan w:val="18"/>
            <w:shd w:val="clear" w:color="auto" w:fill="B4C6E7" w:themeFill="accent1" w:themeFillTint="66"/>
          </w:tcPr>
          <w:p w14:paraId="065CC309" w14:textId="77777777" w:rsidR="00434485" w:rsidRPr="008B5383" w:rsidRDefault="00434485" w:rsidP="00BC4565">
            <w:pPr>
              <w:pStyle w:val="Default"/>
              <w:ind w:left="-789" w:firstLine="789"/>
              <w:jc w:val="center"/>
              <w:rPr>
                <w:sz w:val="22"/>
                <w:szCs w:val="22"/>
                <w:lang w:val="az-Latn-AZ"/>
              </w:rPr>
            </w:pPr>
          </w:p>
          <w:p w14:paraId="663D8E5F" w14:textId="4A61007E" w:rsidR="00434485" w:rsidRPr="008B5383" w:rsidRDefault="00434485" w:rsidP="00BC4565">
            <w:pPr>
              <w:pStyle w:val="Default"/>
              <w:ind w:left="-789" w:firstLine="789"/>
              <w:jc w:val="center"/>
              <w:rPr>
                <w:sz w:val="22"/>
                <w:szCs w:val="22"/>
                <w:lang w:val="az-Latn-AZ"/>
              </w:rPr>
            </w:pPr>
            <w:r w:rsidRPr="008B5383">
              <w:rPr>
                <w:sz w:val="22"/>
                <w:szCs w:val="22"/>
                <w:lang w:val="az-Latn-AZ"/>
              </w:rPr>
              <w:t>90 MHs (5 MHs-lik 18 blok)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628BB7D0" w14:textId="7CF3702B" w:rsidR="00434485" w:rsidRPr="00ED53B7" w:rsidRDefault="00434485" w:rsidP="00DB5B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ED53B7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>1 MHs</w:t>
            </w:r>
          </w:p>
        </w:tc>
      </w:tr>
    </w:tbl>
    <w:p w14:paraId="05418AE4" w14:textId="77777777" w:rsidR="00C104B2" w:rsidRPr="00ED53B7" w:rsidRDefault="00C104B2">
      <w:pPr>
        <w:rPr>
          <w:lang w:val="az-Latn-AZ"/>
        </w:rPr>
      </w:pPr>
    </w:p>
    <w:sectPr w:rsidR="00C104B2" w:rsidRPr="00ED53B7" w:rsidSect="00EC3AAF">
      <w:pgSz w:w="15840" w:h="12240" w:orient="landscape"/>
      <w:pgMar w:top="113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F"/>
    <w:rsid w:val="00034E83"/>
    <w:rsid w:val="00060141"/>
    <w:rsid w:val="000650DB"/>
    <w:rsid w:val="000D5DE4"/>
    <w:rsid w:val="00103BC7"/>
    <w:rsid w:val="00107F48"/>
    <w:rsid w:val="00120488"/>
    <w:rsid w:val="00177164"/>
    <w:rsid w:val="001C6BF4"/>
    <w:rsid w:val="001E19FD"/>
    <w:rsid w:val="001E7CC9"/>
    <w:rsid w:val="002829B8"/>
    <w:rsid w:val="002C739B"/>
    <w:rsid w:val="002D7D8C"/>
    <w:rsid w:val="00317314"/>
    <w:rsid w:val="003551C7"/>
    <w:rsid w:val="00363568"/>
    <w:rsid w:val="00390689"/>
    <w:rsid w:val="003B3F92"/>
    <w:rsid w:val="004124BD"/>
    <w:rsid w:val="00434485"/>
    <w:rsid w:val="004F6C6D"/>
    <w:rsid w:val="00533BCC"/>
    <w:rsid w:val="00557D3D"/>
    <w:rsid w:val="00574158"/>
    <w:rsid w:val="005E7937"/>
    <w:rsid w:val="005F30AD"/>
    <w:rsid w:val="0060533F"/>
    <w:rsid w:val="0061073F"/>
    <w:rsid w:val="0064042C"/>
    <w:rsid w:val="00672126"/>
    <w:rsid w:val="00675887"/>
    <w:rsid w:val="006D287B"/>
    <w:rsid w:val="006E7C52"/>
    <w:rsid w:val="00744D15"/>
    <w:rsid w:val="00754B7E"/>
    <w:rsid w:val="00792BD8"/>
    <w:rsid w:val="00793B40"/>
    <w:rsid w:val="007F1110"/>
    <w:rsid w:val="007F32F0"/>
    <w:rsid w:val="00814A60"/>
    <w:rsid w:val="00850ADB"/>
    <w:rsid w:val="008706B3"/>
    <w:rsid w:val="00872A9A"/>
    <w:rsid w:val="008B5383"/>
    <w:rsid w:val="008B6B43"/>
    <w:rsid w:val="00912314"/>
    <w:rsid w:val="00920D41"/>
    <w:rsid w:val="009229AF"/>
    <w:rsid w:val="00932317"/>
    <w:rsid w:val="00934531"/>
    <w:rsid w:val="00934DEF"/>
    <w:rsid w:val="0099038C"/>
    <w:rsid w:val="009C5593"/>
    <w:rsid w:val="009C5BE6"/>
    <w:rsid w:val="00A50B89"/>
    <w:rsid w:val="00A776AB"/>
    <w:rsid w:val="00A8755A"/>
    <w:rsid w:val="00AD54D8"/>
    <w:rsid w:val="00BA62E1"/>
    <w:rsid w:val="00BB4A0D"/>
    <w:rsid w:val="00BC0CC3"/>
    <w:rsid w:val="00BC0D66"/>
    <w:rsid w:val="00BC4565"/>
    <w:rsid w:val="00BE5527"/>
    <w:rsid w:val="00BE5FFA"/>
    <w:rsid w:val="00C104B2"/>
    <w:rsid w:val="00C15F0B"/>
    <w:rsid w:val="00D0557B"/>
    <w:rsid w:val="00D064CD"/>
    <w:rsid w:val="00D140D7"/>
    <w:rsid w:val="00D17B7D"/>
    <w:rsid w:val="00D3043B"/>
    <w:rsid w:val="00D50EBD"/>
    <w:rsid w:val="00DB5B79"/>
    <w:rsid w:val="00DF3340"/>
    <w:rsid w:val="00E53BB5"/>
    <w:rsid w:val="00E574CC"/>
    <w:rsid w:val="00EA620D"/>
    <w:rsid w:val="00EC3AAF"/>
    <w:rsid w:val="00ED53B7"/>
    <w:rsid w:val="00EF3C9E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2048"/>
  <w15:docId w15:val="{D494590A-CA06-47BD-A9FC-F012E69B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0A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C1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4BD"/>
    <w:pPr>
      <w:ind w:left="720"/>
      <w:contextualSpacing/>
    </w:pPr>
  </w:style>
  <w:style w:type="paragraph" w:customStyle="1" w:styleId="Default">
    <w:name w:val="Default"/>
    <w:rsid w:val="00574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796C-590E-45C2-BCFD-A642BAEF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Rəcəbov</dc:creator>
  <cp:keywords/>
  <dc:description/>
  <cp:lastModifiedBy>Saadat Huseyn</cp:lastModifiedBy>
  <cp:revision>84</cp:revision>
  <cp:lastPrinted>2021-10-18T11:49:00Z</cp:lastPrinted>
  <dcterms:created xsi:type="dcterms:W3CDTF">2021-10-18T10:54:00Z</dcterms:created>
  <dcterms:modified xsi:type="dcterms:W3CDTF">2022-08-08T11:10:00Z</dcterms:modified>
</cp:coreProperties>
</file>