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26" w:rsidRPr="00B90864" w:rsidRDefault="00832226" w:rsidP="00832226">
      <w:pPr>
        <w:spacing w:after="20"/>
        <w:jc w:val="right"/>
        <w:outlineLvl w:val="0"/>
        <w:rPr>
          <w:b/>
          <w:lang w:val="az-Latn-AZ"/>
        </w:rPr>
      </w:pPr>
      <w:r w:rsidRPr="00B90864">
        <w:rPr>
          <w:b/>
          <w:lang w:val="az-Latn-AZ"/>
        </w:rPr>
        <w:t xml:space="preserve">Azərbaycan Respublikası </w:t>
      </w:r>
    </w:p>
    <w:p w:rsidR="00832226" w:rsidRPr="00B90864" w:rsidRDefault="00832226" w:rsidP="00832226">
      <w:pPr>
        <w:spacing w:after="20"/>
        <w:jc w:val="right"/>
        <w:outlineLvl w:val="0"/>
        <w:rPr>
          <w:b/>
          <w:lang w:val="az-Latn-AZ"/>
        </w:rPr>
      </w:pPr>
      <w:r w:rsidRPr="00B90864">
        <w:rPr>
          <w:b/>
          <w:lang w:val="az-Latn-AZ"/>
        </w:rPr>
        <w:t xml:space="preserve">Radiotezliklər üzrə Dövlət Komissiyasının </w:t>
      </w:r>
    </w:p>
    <w:p w:rsidR="00832226" w:rsidRPr="00B90864" w:rsidRDefault="00CF6B62" w:rsidP="00832226">
      <w:pPr>
        <w:spacing w:after="20"/>
        <w:jc w:val="right"/>
        <w:rPr>
          <w:b/>
          <w:lang w:val="az-Latn-AZ"/>
        </w:rPr>
      </w:pPr>
      <w:r w:rsidRPr="00B90864">
        <w:rPr>
          <w:b/>
          <w:lang w:val="az-Latn-AZ"/>
        </w:rPr>
        <w:t>“</w:t>
      </w:r>
      <w:r w:rsidR="00C33353" w:rsidRPr="00B90864">
        <w:rPr>
          <w:b/>
          <w:lang w:val="az-Latn-AZ"/>
        </w:rPr>
        <w:t xml:space="preserve"> 08 </w:t>
      </w:r>
      <w:r w:rsidRPr="00B90864">
        <w:rPr>
          <w:b/>
          <w:lang w:val="az-Latn-AZ"/>
        </w:rPr>
        <w:t>”</w:t>
      </w:r>
      <w:r w:rsidR="00C821EA" w:rsidRPr="00B90864">
        <w:rPr>
          <w:b/>
          <w:lang w:val="az-Latn-AZ"/>
        </w:rPr>
        <w:t xml:space="preserve">  </w:t>
      </w:r>
      <w:r w:rsidR="00C33353" w:rsidRPr="00B90864">
        <w:rPr>
          <w:b/>
          <w:lang w:val="az-Latn-AZ"/>
        </w:rPr>
        <w:t xml:space="preserve">  iyul   </w:t>
      </w:r>
      <w:r w:rsidR="00832226" w:rsidRPr="00B90864">
        <w:rPr>
          <w:b/>
          <w:lang w:val="az-Latn-AZ"/>
        </w:rPr>
        <w:t xml:space="preserve"> 2022-ci il  tarixli </w:t>
      </w:r>
    </w:p>
    <w:p w:rsidR="00832226" w:rsidRPr="00B90864" w:rsidRDefault="00832226" w:rsidP="00832226">
      <w:pPr>
        <w:spacing w:after="20"/>
        <w:jc w:val="right"/>
        <w:rPr>
          <w:b/>
          <w:lang w:val="az-Latn-AZ"/>
        </w:rPr>
      </w:pPr>
      <w:r w:rsidRPr="00B90864">
        <w:rPr>
          <w:b/>
          <w:lang w:val="az-Latn-AZ"/>
        </w:rPr>
        <w:t>iclasının 3 nömrəli protokol</w:t>
      </w:r>
      <w:r w:rsidR="0047378B" w:rsidRPr="00B90864">
        <w:rPr>
          <w:b/>
          <w:lang w:val="az-Latn-AZ"/>
        </w:rPr>
        <w:t>u</w:t>
      </w:r>
    </w:p>
    <w:p w:rsidR="00832226" w:rsidRPr="00B90864" w:rsidRDefault="00832226" w:rsidP="00832226">
      <w:pPr>
        <w:spacing w:after="20"/>
        <w:jc w:val="right"/>
        <w:rPr>
          <w:b/>
          <w:lang w:val="az-Latn-AZ"/>
        </w:rPr>
      </w:pPr>
      <w:r w:rsidRPr="00B90864">
        <w:rPr>
          <w:b/>
          <w:lang w:val="az-Latn-AZ"/>
        </w:rPr>
        <w:t>ilə təsdiq edilmişdir</w:t>
      </w:r>
    </w:p>
    <w:p w:rsidR="00E93682" w:rsidRPr="00B90864" w:rsidRDefault="00E93682" w:rsidP="00E93682">
      <w:pPr>
        <w:jc w:val="center"/>
        <w:rPr>
          <w:b/>
          <w:lang w:val="az-Latn-AZ"/>
        </w:rPr>
      </w:pPr>
    </w:p>
    <w:p w:rsidR="00E93682" w:rsidRPr="00B90864" w:rsidRDefault="00E93682" w:rsidP="00E93682">
      <w:pPr>
        <w:jc w:val="center"/>
        <w:rPr>
          <w:b/>
          <w:lang w:val="az-Latn-AZ"/>
        </w:rPr>
      </w:pPr>
      <w:r w:rsidRPr="00B90864">
        <w:rPr>
          <w:b/>
          <w:lang w:val="az-Latn-AZ"/>
        </w:rPr>
        <w:t>Radiorele xə</w:t>
      </w:r>
      <w:r w:rsidR="003F4083" w:rsidRPr="00B90864">
        <w:rPr>
          <w:b/>
          <w:lang w:val="az-Latn-AZ"/>
        </w:rPr>
        <w:t>t</w:t>
      </w:r>
      <w:r w:rsidRPr="00B90864">
        <w:rPr>
          <w:b/>
          <w:lang w:val="az-Latn-AZ"/>
        </w:rPr>
        <w:t>ləri üzrə</w:t>
      </w:r>
    </w:p>
    <w:p w:rsidR="00B55D38" w:rsidRPr="00B90864" w:rsidRDefault="00F36D16" w:rsidP="00E93682">
      <w:pPr>
        <w:jc w:val="center"/>
        <w:rPr>
          <w:b/>
          <w:lang w:val="az-Latn-AZ"/>
        </w:rPr>
      </w:pPr>
      <w:r w:rsidRPr="00B90864">
        <w:rPr>
          <w:b/>
          <w:lang w:val="az-Latn-AZ"/>
        </w:rPr>
        <w:t>RADİO</w:t>
      </w:r>
      <w:r w:rsidR="00E93682" w:rsidRPr="00B90864">
        <w:rPr>
          <w:b/>
          <w:lang w:val="az-Latn-AZ"/>
        </w:rPr>
        <w:t>TEZLİK PLANI</w:t>
      </w:r>
    </w:p>
    <w:tbl>
      <w:tblPr>
        <w:tblW w:w="14125" w:type="dxa"/>
        <w:tblLook w:val="04A0" w:firstRow="1" w:lastRow="0" w:firstColumn="1" w:lastColumn="0" w:noHBand="0" w:noVBand="1"/>
      </w:tblPr>
      <w:tblGrid>
        <w:gridCol w:w="533"/>
        <w:gridCol w:w="1352"/>
        <w:gridCol w:w="2700"/>
        <w:gridCol w:w="1013"/>
        <w:gridCol w:w="995"/>
        <w:gridCol w:w="1052"/>
        <w:gridCol w:w="2250"/>
        <w:gridCol w:w="2250"/>
        <w:gridCol w:w="1980"/>
      </w:tblGrid>
      <w:tr w:rsidR="00E93682" w:rsidRPr="00B90864" w:rsidTr="00832226">
        <w:trPr>
          <w:trHeight w:val="10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>№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Tezlik zolağı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F36D16" w:rsidP="00F36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>Beynəlxalq t</w:t>
            </w:r>
            <w:r w:rsidR="00E93682"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>övsiyə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>Kanalın eni (MHs)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>Dupleks fərqi (MHs)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İstinad tezliyi (fr, fo) </w:t>
            </w: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br/>
              <w:t>(MHs)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F36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Yuxarı </w:t>
            </w:r>
            <w:r w:rsidR="00F36D16"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>tezlik</w:t>
            </w:r>
            <w:r w:rsidR="00913127"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>zola</w:t>
            </w:r>
            <w:r w:rsidR="00F36D16"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>ğı</w:t>
            </w: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 (MHs)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F36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Aşağı </w:t>
            </w:r>
            <w:r w:rsidR="00F36D16"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tezlik </w:t>
            </w: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>zola</w:t>
            </w:r>
            <w:r w:rsidR="00F36D16"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>ğı</w:t>
            </w: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 (MHs)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b/>
                <w:bCs/>
                <w:color w:val="000000"/>
                <w:sz w:val="20"/>
                <w:szCs w:val="20"/>
                <w:lang w:val="az-Latn-AZ"/>
              </w:rPr>
              <w:t>Kanalın sayı (n)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3800-4200 MHs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 12-08 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213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4003.5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fo+5+29n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fo-208+29n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1,2,3,...,6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5925-6425 MHs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 xml:space="preserve">CEPT/ERC/REC 14-01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29.65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252.04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6175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fo-7.41+29.65n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fo-259.45+29.65n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1,2,3.....8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59.3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fo+7.415+29.65n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fo–244.625+29.65n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1,2,3.....7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6425-7125 MHs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 14.02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340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6770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fo-10+20n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fo-350+20n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1,2,3.....16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fo-10+40n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fo-350+40n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1.2,3......8</w:t>
            </w:r>
          </w:p>
        </w:tc>
      </w:tr>
      <w:tr w:rsidR="00282540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40" w:rsidRPr="00B90864" w:rsidRDefault="00282540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40" w:rsidRPr="00B90864" w:rsidRDefault="00282540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 xml:space="preserve">7125-7425 MHs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40" w:rsidRPr="00B90864" w:rsidRDefault="00282540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CEPT/ERC/REC/(02)06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40" w:rsidRPr="00B90864" w:rsidRDefault="00282540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1.75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40" w:rsidRPr="00B90864" w:rsidRDefault="00282540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154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40" w:rsidRPr="00B90864" w:rsidRDefault="00282540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7275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40" w:rsidRPr="00B90864" w:rsidRDefault="00282540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fo+6.125+1.75n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40" w:rsidRPr="00B90864" w:rsidRDefault="00282540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fo-147.875+1.75n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40" w:rsidRPr="00B90864" w:rsidRDefault="00282540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1,2,3.....80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3.5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fo+5.25+3.5n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fo-148.75+3.5n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1,2,3.....40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fo+3.5+7n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fo-150.5+7n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1,2,3.....20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fo+14n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fo-154+14n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1,2,3.....10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fo-7+28n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fo-161+28n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1,2,3.....5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fo+7+28n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fo-147+28n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1,2....4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7425-7900 MHs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CEPT/ERC/REC/(02)06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245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7662.5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fo+7+7 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fo-238+7n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1,2,3.....32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fo+3,5+14n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fo-241,5+14n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1,2,3.....16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fo-3,5+28n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fo-248,5+28n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1,2,3.....8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fo+10,5+28n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fo-234,5+28n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1,2....7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7900-8500 MHs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CEPT/ERC/REC/(02)06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1.75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310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8200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fo+14.125+1.75n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fo-295.875+1.75n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1,2,3.....160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3.5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fo+ 13.25+3.5n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fo-296.75+3.5n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1,2,3.....80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fo+11.5+7n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fo-298.5+7n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1,2,3.....40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fo+8+14n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fo-302+14n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1,2,3.....20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fo+1+28n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fo-309+28n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1,2,3.....10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fo+15+28n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fo-295+28n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1,2...,9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10.50-10.68 QHs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ITU-R F.747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91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11701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fr-1113+7n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fr-1204+7n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1,2,3,...,12</w:t>
            </w:r>
          </w:p>
        </w:tc>
      </w:tr>
      <w:tr w:rsidR="00E93682" w:rsidRPr="00B90864" w:rsidTr="00832226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lastRenderedPageBreak/>
              <w:t>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10.7-11.7 QHs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ITU-R F.387-13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530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11200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fo+30+5n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fo–500+5n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1, 2, 3, ... 93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fo+25+10n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fo–505+10n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1, 2, 3, ... 47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fo+25+20n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fo–505+20n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1, 2, 3, ... 23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fo+5+40n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fo–525+40n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 2, 3, … 12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12.75-13.25 QHs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 12-02 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3.5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266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12996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fo+19.25+3.5n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fo-246.75+3.5n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1,2,3,...,64</w:t>
            </w:r>
          </w:p>
        </w:tc>
      </w:tr>
      <w:tr w:rsidR="00E93682" w:rsidRPr="00B90864" w:rsidTr="00832226">
        <w:trPr>
          <w:trHeight w:val="25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fo+17.5+7n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fo-248.5+7n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1,2,3,...,32</w:t>
            </w:r>
          </w:p>
        </w:tc>
      </w:tr>
      <w:tr w:rsidR="00E93682" w:rsidRPr="00B90864" w:rsidTr="00832226">
        <w:trPr>
          <w:trHeight w:val="25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fo+14+14n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fo-252+14n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1,2,3,...,16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fo+7+28n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fo-259+28n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1,2,3,...,8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fo+21+28n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fo-245+28n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1,2...,7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14.5-15.35 QHs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 12-07 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3.5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728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14924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fo+303.25+3.5n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fo-424.75+3.5n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1,2 ... 32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fo+301.5+7n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fo-426.5+7n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1,2 ... 16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fo+305+14n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fo-423+14n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1,2 ... 8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fo+291+28n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fo-437+28n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1,2 ... 4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 + 277 + 56n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 - 451 + 56n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1.2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17.7-19.7 QHs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 12-03 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13.75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1010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18700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fo+10+13.75n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fo-1000+13.75n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1,2,3,...,70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27.50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fo+10+27.5n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fo-1000+27.5n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1,2,3,...,35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55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fo+10+55n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fo-1000+55n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1,2,3,...,17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fo+10+110n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fo-1000+110n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1,2,3,...,8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22-23,6 QHs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 T/R 13-02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3.5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1008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21196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fo+1813+3.5n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fo+805+3.5n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1,2,3,...,168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fo+1816.5+7n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fo+808,5+7n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1,2,3,...,83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fo+1813+14n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fo+805+14n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1,2,3,...,41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fo+1806+28n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fo+798+28n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1,2,3,...,20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fo+1792+ 56n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fo+784+56n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112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fo+1778+112n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fo+770+112n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1,2,3,...,5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24.5-26.5 QHs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 T/R 13-02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3.5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1008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25501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fo+54.25+3.5n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fo-953.75+3.5n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1,2,3,...,256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fo+52.5+7n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fo-955.5+7n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1,2,3,...,128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fo+49+14n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fo-959+14n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1,2,3,...,64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fo+42+28n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fo-966+28n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1,2,3,...,32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fo+28+56n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fo-980+56n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1,2,3,...,16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112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fo+112n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fo-1008+112n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1,2,3,...,8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27.5-29.5 QHs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 T/R 13-02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3.5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1008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28500.5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fo+54.25+3.5n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fo-953.75+3.5n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1,2,3,...,256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fo+52.5+7n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fo-955.5+7n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1,2,3,...,128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fo+49+14n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fo-959+14n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1,2,3,...,64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fo+42+28n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fo-966+28n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1,2,3,...,32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fo+28+56n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fo-980+56n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1,2,3,...,16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112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fo+112n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fo-1008+112n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1,2,3,...,8</w:t>
            </w:r>
          </w:p>
        </w:tc>
      </w:tr>
      <w:tr w:rsidR="00E93682" w:rsidRPr="00B90864" w:rsidTr="00832226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31,8-33,4 QHs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CEPT/ERC/REC/(01)02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3.5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812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32599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fr+26.25+3.5n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fr-785.75+3.5n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1,2,3,...,216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fr+24.5+7n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fr- 787.5+7n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1,2,3,...,108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fr+21+14n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fr-791+14n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1,2,3,...,54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fr+14+28n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fr-798+28n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1,2,3,...,27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fr+56+56n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fr-756+56n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1,2,3,...,12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112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fr+28+112n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fr-784+112n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 2, 3, … 6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37.0-39.5 QHs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 T/R 12-01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3.5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1260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38248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fr+68.25+3.5n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fr-1191.75+3.5n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1,2,3,...,320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fr+66.5+7n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fr-1193.5+7n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1,2,3,...,160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fr+63+14n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fr-1197+14n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1,2,3,...,80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fr+56+28n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fr-1204+28n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1,2,3,...,40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fr+42+56n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fr-1218+56n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1,2,3,...,20</w:t>
            </w: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112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fr+14+112n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fr-1246+112n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1,2,3,...,10</w:t>
            </w:r>
          </w:p>
        </w:tc>
      </w:tr>
      <w:tr w:rsidR="00E93682" w:rsidRPr="00B90864" w:rsidTr="00BF11C8">
        <w:trPr>
          <w:trHeight w:val="276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57-64 QHs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BF11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CEPT/ERC/REC (09)01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50xN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56950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fr+25+50n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3,... ,140</w:t>
            </w:r>
          </w:p>
        </w:tc>
      </w:tr>
      <w:tr w:rsidR="00E93682" w:rsidRPr="00B90864" w:rsidTr="00BF11C8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71-76 QHs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BF11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CEPT/ECC/REC/(05)07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250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71000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</w:t>
            </w:r>
            <w:r w:rsidRPr="00B90864">
              <w:rPr>
                <w:rFonts w:eastAsia="Times New Roman"/>
                <w:sz w:val="20"/>
                <w:szCs w:val="20"/>
                <w:vertAlign w:val="subscript"/>
                <w:lang w:val="az-Latn-AZ"/>
              </w:rPr>
              <w:t>r</w:t>
            </w:r>
            <w:r w:rsidRPr="00B90864">
              <w:rPr>
                <w:rFonts w:eastAsia="Times New Roman"/>
                <w:sz w:val="20"/>
                <w:szCs w:val="20"/>
                <w:lang w:val="az-Latn-AZ"/>
              </w:rPr>
              <w:t xml:space="preserve"> +250n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1,2,3,...,19</w:t>
            </w:r>
          </w:p>
        </w:tc>
      </w:tr>
      <w:tr w:rsidR="00E93682" w:rsidRPr="00B90864" w:rsidTr="00BF11C8">
        <w:trPr>
          <w:trHeight w:val="31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81-86 QHs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BF11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CEPT/ECC/REC/(05)07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250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81000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f</w:t>
            </w:r>
            <w:r w:rsidRPr="00B90864">
              <w:rPr>
                <w:rFonts w:eastAsia="Times New Roman"/>
                <w:sz w:val="20"/>
                <w:szCs w:val="20"/>
                <w:vertAlign w:val="subscript"/>
                <w:lang w:val="az-Latn-AZ"/>
              </w:rPr>
              <w:t>r</w:t>
            </w:r>
            <w:r w:rsidRPr="00B90864">
              <w:rPr>
                <w:rFonts w:eastAsia="Times New Roman"/>
                <w:sz w:val="20"/>
                <w:szCs w:val="20"/>
                <w:lang w:val="az-Latn-AZ"/>
              </w:rPr>
              <w:t xml:space="preserve"> +250n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1,2,3,...,19</w:t>
            </w:r>
          </w:p>
        </w:tc>
      </w:tr>
      <w:tr w:rsidR="00E93682" w:rsidRPr="00B90864" w:rsidTr="00832226">
        <w:trPr>
          <w:trHeight w:val="30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 xml:space="preserve">71-76 QHs </w:t>
            </w:r>
          </w:p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br/>
              <w:t xml:space="preserve">və </w:t>
            </w:r>
          </w:p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br/>
              <w:t>81-86 QHs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CEPT/ECC/REC/(05)07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62.5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10000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26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Kanal eni ≤ 125 MHs üçün</w:t>
            </w:r>
            <w:r w:rsidR="00F36D16" w:rsidRPr="00B90864">
              <w:rPr>
                <w:rFonts w:eastAsia="Times New Roman"/>
                <w:sz w:val="20"/>
                <w:szCs w:val="20"/>
                <w:lang w:val="az-Latn-AZ"/>
              </w:rPr>
              <w:t>-</w:t>
            </w:r>
            <w:r w:rsidRPr="00B90864">
              <w:rPr>
                <w:rFonts w:eastAsia="Times New Roman"/>
                <w:sz w:val="20"/>
                <w:szCs w:val="20"/>
                <w:lang w:val="az-Latn-AZ"/>
              </w:rPr>
              <w:t xml:space="preserve"> </w:t>
            </w:r>
            <w:r w:rsidR="00F36D16" w:rsidRPr="00B90864">
              <w:rPr>
                <w:rFonts w:eastAsia="Times New Roman"/>
                <w:sz w:val="20"/>
                <w:szCs w:val="20"/>
                <w:lang w:val="az-Latn-AZ"/>
              </w:rPr>
              <w:t xml:space="preserve">CEPT/ECC/REC/(05)07 </w:t>
            </w: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tövsiyə</w:t>
            </w:r>
            <w:r w:rsidR="00F36D16" w:rsidRPr="00B90864">
              <w:rPr>
                <w:rFonts w:eastAsia="Times New Roman"/>
                <w:sz w:val="20"/>
                <w:szCs w:val="20"/>
                <w:lang w:val="az-Latn-AZ"/>
              </w:rPr>
              <w:t>sin</w:t>
            </w: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dəki Əlavə-4</w:t>
            </w:r>
            <w:r w:rsidR="00F36D16" w:rsidRPr="00B90864">
              <w:rPr>
                <w:rFonts w:eastAsia="Times New Roman"/>
                <w:sz w:val="20"/>
                <w:szCs w:val="20"/>
                <w:lang w:val="az-Latn-AZ"/>
              </w:rPr>
              <w:t>,</w:t>
            </w:r>
            <w:r w:rsidRPr="00B90864">
              <w:rPr>
                <w:rFonts w:eastAsia="Times New Roman"/>
                <w:sz w:val="20"/>
                <w:szCs w:val="20"/>
                <w:lang w:val="az-Latn-AZ"/>
              </w:rPr>
              <w:t xml:space="preserve"> şəkil A4.4 (b);</w:t>
            </w:r>
          </w:p>
          <w:p w:rsidR="00F36D16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br/>
              <w:t xml:space="preserve"> Kanal eni ≥ 250 MHs üçün</w:t>
            </w:r>
            <w:r w:rsidR="00F36D16" w:rsidRPr="00B90864">
              <w:rPr>
                <w:rFonts w:eastAsia="Times New Roman"/>
                <w:sz w:val="20"/>
                <w:szCs w:val="20"/>
                <w:lang w:val="az-Latn-AZ"/>
              </w:rPr>
              <w:t>-</w:t>
            </w:r>
          </w:p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 xml:space="preserve"> </w:t>
            </w:r>
            <w:r w:rsidR="00F36D16" w:rsidRPr="00B90864">
              <w:rPr>
                <w:rFonts w:eastAsia="Times New Roman"/>
                <w:sz w:val="20"/>
                <w:szCs w:val="20"/>
                <w:lang w:val="az-Latn-AZ"/>
              </w:rPr>
              <w:t xml:space="preserve">CEPT/ECC/REC/(05)07 </w:t>
            </w: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tövsiyə</w:t>
            </w:r>
            <w:r w:rsidR="00F36D16" w:rsidRPr="00B90864">
              <w:rPr>
                <w:rFonts w:eastAsia="Times New Roman"/>
                <w:sz w:val="20"/>
                <w:szCs w:val="20"/>
                <w:lang w:val="az-Latn-AZ"/>
              </w:rPr>
              <w:t>sin</w:t>
            </w: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dəki Əlavə-4</w:t>
            </w:r>
            <w:r w:rsidR="00F36D16" w:rsidRPr="00B90864">
              <w:rPr>
                <w:rFonts w:eastAsia="Times New Roman"/>
                <w:sz w:val="20"/>
                <w:szCs w:val="20"/>
                <w:lang w:val="az-Latn-AZ"/>
              </w:rPr>
              <w:t>,</w:t>
            </w:r>
            <w:r w:rsidRPr="00B90864">
              <w:rPr>
                <w:rFonts w:eastAsia="Times New Roman"/>
                <w:sz w:val="20"/>
                <w:szCs w:val="20"/>
                <w:lang w:val="az-Latn-AZ"/>
              </w:rPr>
              <w:t xml:space="preserve"> şəkil A4.2 tətbiq edilir.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  <w:tr w:rsidR="00E93682" w:rsidRPr="00B90864" w:rsidTr="00832226">
        <w:trPr>
          <w:trHeight w:val="25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125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250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500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750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1000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1250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1500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1750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2000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  <w:tr w:rsidR="00E93682" w:rsidRPr="00B90864" w:rsidTr="00832226">
        <w:trPr>
          <w:trHeight w:val="2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2250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  <w:tr w:rsidR="00E93682" w:rsidRPr="00B90864" w:rsidTr="00832226">
        <w:trPr>
          <w:trHeight w:val="279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  <w:r w:rsidRPr="00B90864">
              <w:rPr>
                <w:rFonts w:eastAsia="Times New Roman"/>
                <w:sz w:val="20"/>
                <w:szCs w:val="20"/>
                <w:lang w:val="az-Latn-AZ"/>
              </w:rPr>
              <w:t>2500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82" w:rsidRPr="00B90864" w:rsidRDefault="00E93682" w:rsidP="00E93682">
            <w:pPr>
              <w:spacing w:after="0" w:line="240" w:lineRule="auto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82" w:rsidRPr="00B90864" w:rsidRDefault="00E93682" w:rsidP="002825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z-Latn-AZ"/>
              </w:rPr>
            </w:pPr>
          </w:p>
        </w:tc>
      </w:tr>
    </w:tbl>
    <w:p w:rsidR="00E93682" w:rsidRPr="00B90864" w:rsidRDefault="00E93682">
      <w:pPr>
        <w:rPr>
          <w:lang w:val="az-Latn-AZ"/>
        </w:rPr>
      </w:pPr>
    </w:p>
    <w:p w:rsidR="00E93682" w:rsidRPr="00B90864" w:rsidRDefault="00E93682">
      <w:pPr>
        <w:rPr>
          <w:i/>
          <w:lang w:val="az-Latn-AZ"/>
        </w:rPr>
      </w:pPr>
      <w:r w:rsidRPr="00B90864">
        <w:rPr>
          <w:b/>
          <w:i/>
          <w:lang w:val="az-Latn-AZ"/>
        </w:rPr>
        <w:t>Qeyd:</w:t>
      </w:r>
      <w:r w:rsidRPr="00B90864">
        <w:rPr>
          <w:i/>
          <w:lang w:val="az-Latn-AZ"/>
        </w:rPr>
        <w:t xml:space="preserve"> 7125-7425 MHs, 7900-8500 MHs və 17.7-19.7 QHs radiotezlik zolaqları</w:t>
      </w:r>
      <w:r w:rsidR="00F36D16" w:rsidRPr="00B90864">
        <w:rPr>
          <w:i/>
          <w:lang w:val="az-Latn-AZ"/>
        </w:rPr>
        <w:t xml:space="preserve"> üzrə </w:t>
      </w:r>
      <w:r w:rsidRPr="00B90864">
        <w:rPr>
          <w:i/>
          <w:lang w:val="az-Latn-AZ"/>
        </w:rPr>
        <w:t xml:space="preserve"> </w:t>
      </w:r>
      <w:r w:rsidR="00F36D16" w:rsidRPr="00B90864">
        <w:rPr>
          <w:i/>
          <w:lang w:val="az-Latn-AZ"/>
        </w:rPr>
        <w:t>hazırki</w:t>
      </w:r>
      <w:r w:rsidRPr="00B90864">
        <w:rPr>
          <w:i/>
          <w:lang w:val="az-Latn-AZ"/>
        </w:rPr>
        <w:t xml:space="preserve"> istifadəçiləri nəzərə alaraq, sözügedən zolaqlar üzrə müvafiq olaraq, Beynəlxalq Telekommunikasiya İttifaqının ITU-R F.385-9 tövsiyəsinə uyğun 161 MHs, ITU-R F.385-9 tövsiyəsinə uyğun 266 MHs və ITU-R F.595 tövsiyəsinə uyğun 1008 MHs dupleks fərqi olan tezlik kanalları istifadə edilə bilər.  </w:t>
      </w:r>
    </w:p>
    <w:sectPr w:rsidR="00E93682" w:rsidRPr="00B90864" w:rsidSect="00BF11C8">
      <w:pgSz w:w="15840" w:h="12240" w:orient="landscape" w:code="1"/>
      <w:pgMar w:top="1170" w:right="630" w:bottom="56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82"/>
    <w:rsid w:val="00282540"/>
    <w:rsid w:val="003F4083"/>
    <w:rsid w:val="0042661D"/>
    <w:rsid w:val="0047378B"/>
    <w:rsid w:val="00832226"/>
    <w:rsid w:val="008D3D28"/>
    <w:rsid w:val="00913127"/>
    <w:rsid w:val="00921609"/>
    <w:rsid w:val="00B55D38"/>
    <w:rsid w:val="00B90864"/>
    <w:rsid w:val="00BF11C8"/>
    <w:rsid w:val="00C33353"/>
    <w:rsid w:val="00C821EA"/>
    <w:rsid w:val="00CF6B62"/>
    <w:rsid w:val="00E93682"/>
    <w:rsid w:val="00EB4A49"/>
    <w:rsid w:val="00F0584B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04B78-1D49-4EB8-B5F6-4C21AD92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ilham.ahadov</dc:creator>
  <cp:keywords/>
  <dc:description/>
  <cp:lastModifiedBy>Saadat Huseyn</cp:lastModifiedBy>
  <cp:revision>16</cp:revision>
  <cp:lastPrinted>2022-07-05T11:27:00Z</cp:lastPrinted>
  <dcterms:created xsi:type="dcterms:W3CDTF">2022-03-09T14:43:00Z</dcterms:created>
  <dcterms:modified xsi:type="dcterms:W3CDTF">2022-08-08T11:22:00Z</dcterms:modified>
</cp:coreProperties>
</file>